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5AC667" w14:textId="60C5EBBA" w:rsidR="00E1445D" w:rsidRPr="007C7E3A" w:rsidRDefault="00E1445D" w:rsidP="00E1445D">
      <w:pPr>
        <w:rPr>
          <w:b/>
          <w:bCs/>
        </w:rPr>
      </w:pPr>
      <w:r w:rsidRPr="007C7E3A">
        <w:rPr>
          <w:b/>
          <w:bCs/>
        </w:rPr>
        <w:t>Moção em favor da manutenção dos Correios Públicos!</w:t>
      </w:r>
    </w:p>
    <w:p w14:paraId="0D7A2979" w14:textId="77777777" w:rsidR="00E1445D" w:rsidRPr="007C7E3A" w:rsidRDefault="00E1445D" w:rsidP="00E1445D">
      <w:pPr>
        <w:rPr>
          <w:b/>
          <w:bCs/>
        </w:rPr>
      </w:pPr>
    </w:p>
    <w:p w14:paraId="67378DCF" w14:textId="23F11AE2" w:rsidR="00E1445D" w:rsidRPr="007C7E3A" w:rsidRDefault="00E1445D" w:rsidP="00E1445D">
      <w:pPr>
        <w:rPr>
          <w:b/>
          <w:bCs/>
        </w:rPr>
      </w:pPr>
      <w:r w:rsidRPr="007C7E3A">
        <w:rPr>
          <w:b/>
          <w:bCs/>
        </w:rPr>
        <w:t>●Por um efetivo debate sobre a importância e a necessidade da empresa estatal de Correios</w:t>
      </w:r>
    </w:p>
    <w:p w14:paraId="28CA169F" w14:textId="73A1218C" w:rsidR="00791D92" w:rsidRPr="007C7E3A" w:rsidRDefault="00791D92" w:rsidP="00791D92">
      <w:pPr>
        <w:rPr>
          <w:b/>
          <w:bCs/>
        </w:rPr>
      </w:pPr>
      <w:r w:rsidRPr="007C7E3A">
        <w:rPr>
          <w:b/>
          <w:bCs/>
        </w:rPr>
        <w:t xml:space="preserve">●Pela </w:t>
      </w:r>
      <w:r w:rsidR="00E63C15" w:rsidRPr="007C7E3A">
        <w:rPr>
          <w:b/>
          <w:bCs/>
        </w:rPr>
        <w:t>não aprovação</w:t>
      </w:r>
      <w:r w:rsidRPr="007C7E3A">
        <w:rPr>
          <w:b/>
          <w:bCs/>
        </w:rPr>
        <w:t xml:space="preserve"> dos </w:t>
      </w:r>
      <w:proofErr w:type="spellStart"/>
      <w:r w:rsidRPr="007C7E3A">
        <w:rPr>
          <w:b/>
          <w:bCs/>
        </w:rPr>
        <w:t>PL’s</w:t>
      </w:r>
      <w:proofErr w:type="spellEnd"/>
      <w:r w:rsidRPr="007C7E3A">
        <w:rPr>
          <w:b/>
          <w:bCs/>
        </w:rPr>
        <w:t xml:space="preserve"> 591/2021 e 7488/2017</w:t>
      </w:r>
    </w:p>
    <w:p w14:paraId="59483A94" w14:textId="0790E2B6" w:rsidR="00E1445D" w:rsidRPr="007C7E3A" w:rsidRDefault="00E1445D" w:rsidP="00E1445D">
      <w:pPr>
        <w:rPr>
          <w:b/>
          <w:bCs/>
        </w:rPr>
      </w:pPr>
      <w:r w:rsidRPr="007C7E3A">
        <w:rPr>
          <w:b/>
          <w:bCs/>
        </w:rPr>
        <w:t>●Pela consciência de que o Correio público é a única forma de garantir atendimento com qualidade e preços razoáveis para toda a população de Vargem Grande Paulista e demais municípios brasileiros</w:t>
      </w:r>
    </w:p>
    <w:p w14:paraId="42FC2DB0" w14:textId="77777777" w:rsidR="00E1445D" w:rsidRPr="007C7E3A" w:rsidRDefault="00E1445D" w:rsidP="00E1445D">
      <w:pPr>
        <w:rPr>
          <w:b/>
          <w:bCs/>
        </w:rPr>
      </w:pPr>
    </w:p>
    <w:p w14:paraId="5F717E52" w14:textId="51062014" w:rsidR="00E1445D" w:rsidRPr="00B9144A" w:rsidRDefault="00E1445D" w:rsidP="00E1445D">
      <w:pPr>
        <w:rPr>
          <w:b/>
          <w:bCs/>
          <w:i/>
        </w:rPr>
      </w:pPr>
      <w:r w:rsidRPr="00B9144A">
        <w:rPr>
          <w:b/>
          <w:bCs/>
          <w:i/>
        </w:rPr>
        <w:t>Moção de Apoio</w:t>
      </w:r>
    </w:p>
    <w:p w14:paraId="2007F146" w14:textId="77777777" w:rsidR="00E1445D" w:rsidRDefault="00E1445D" w:rsidP="00E1445D">
      <w:r>
        <w:t>Os Vereadores subscritos, amparados pelo Regimento Interno em Vigor, requerem que seja enviado MOÇÃO DE APOIO pela manutenção da Empresa Brasileira de Correios e Telégrafos como empresa pública.</w:t>
      </w:r>
    </w:p>
    <w:p w14:paraId="6BBFC9F7" w14:textId="77777777" w:rsidR="00E1445D" w:rsidRDefault="00E1445D" w:rsidP="00E1445D">
      <w:r>
        <w:t>Nesse sentido, se colocam pela rejeição dos Projetos de Lei 591/2021 e 7488/2017, que tramitam na Câmara dos Deputados, e para que seja promovido um efetivo e qualificado debate com participação de representantes dos municípios afetados, que leve o conhecimento dos efeitos destas medidas em suas cidades.</w:t>
      </w:r>
    </w:p>
    <w:p w14:paraId="37B40A22" w14:textId="10DCEF42" w:rsidR="00E1445D" w:rsidRDefault="00E1445D" w:rsidP="00E1445D">
      <w:r>
        <w:t xml:space="preserve">Também propugnam pelo envio de expediente nesse sentido às Presidências do Senado Federal e Câmara dos Deputados, ao relator do PL 591/2021 Deputado Federal Gil </w:t>
      </w:r>
      <w:proofErr w:type="spellStart"/>
      <w:r>
        <w:t>Cumtrim</w:t>
      </w:r>
      <w:proofErr w:type="spellEnd"/>
      <w:r>
        <w:t xml:space="preserve">, ao relator do PL 7488/2017 Deputado Bira do Pindaré, à Comissão de Direitos Humanos e Legislação Participativa (CDH) do Senado Federal, às Comissões de Legislação Participativa, de Trabalho, e de Administração e Serviço Público da Câmara dos Deputados, aos Ministérios da Economia, da Ciência, Tecnologia, Inovações e Comunicações, à Secretaria de Coordenação e Governança das Empresas Estatais, à Presidência da Empresa Brasileira de Correios e Telégrafos e ao Sindicato dos Trabalhadores nos Correios de São Paulo e Região Grande São Paulo. </w:t>
      </w:r>
    </w:p>
    <w:p w14:paraId="10F58881" w14:textId="77777777" w:rsidR="00E1445D" w:rsidRDefault="00E1445D" w:rsidP="00E1445D"/>
    <w:p w14:paraId="368281A6" w14:textId="4BD1457E" w:rsidR="00E1445D" w:rsidRPr="007C7E3A" w:rsidRDefault="00E1445D" w:rsidP="00E1445D">
      <w:pPr>
        <w:rPr>
          <w:b/>
          <w:bCs/>
        </w:rPr>
      </w:pPr>
      <w:r w:rsidRPr="007C7E3A">
        <w:rPr>
          <w:b/>
          <w:bCs/>
        </w:rPr>
        <w:t>JUSTIFICATIVA:</w:t>
      </w:r>
    </w:p>
    <w:p w14:paraId="47B48D67" w14:textId="77777777" w:rsidR="00E1445D" w:rsidRDefault="00E1445D" w:rsidP="00E1445D"/>
    <w:p w14:paraId="74A188EC" w14:textId="3394C964" w:rsidR="00E1445D" w:rsidRPr="00B9144A" w:rsidRDefault="00E1445D" w:rsidP="00E1445D">
      <w:pPr>
        <w:rPr>
          <w:b/>
          <w:bCs/>
          <w:i/>
        </w:rPr>
      </w:pPr>
      <w:r w:rsidRPr="00B9144A">
        <w:rPr>
          <w:b/>
          <w:bCs/>
          <w:i/>
        </w:rPr>
        <w:t>Subsídio cruzado só é possível com uma estatal</w:t>
      </w:r>
    </w:p>
    <w:p w14:paraId="740EC423" w14:textId="018988F0" w:rsidR="00E1445D" w:rsidRDefault="00E1445D" w:rsidP="00E1445D">
      <w:r>
        <w:t>Presente em Vargem Grande Paulista, assim como em todos os 5.570 municípios de nosso país, a Empresa Brasileira de Correios e Telégrafos presta um serviço público essencial de entrega de correspondências e encomendas.</w:t>
      </w:r>
    </w:p>
    <w:p w14:paraId="75875D09" w14:textId="61BBD5DD" w:rsidR="00E1445D" w:rsidRDefault="00E1445D" w:rsidP="00E1445D">
      <w:r>
        <w:t>Na vida dos brasileiros há mais de 380 anos, em milhares de municípios como Vargem Grande Paulista, o serviço de Correios não é lucrativo, mas é mantido pela sua relevância social e econômica e graças ao subs</w:t>
      </w:r>
      <w:r w:rsidR="007C7E3A">
        <w:t>í</w:t>
      </w:r>
      <w:r>
        <w:t>dio cruzado, através do qual as regiões que dão lucro podem financiar as regiões não lucrativas.</w:t>
      </w:r>
    </w:p>
    <w:p w14:paraId="650918E1" w14:textId="77777777" w:rsidR="00E1445D" w:rsidRDefault="00E1445D" w:rsidP="00E1445D">
      <w:r>
        <w:t>Dessa forma, os serviços postais podem ser mantidos pela ECT, e ainda gerar lucros no conjunto, como verificado em 2020, em que foi atingindo um lucro de 1,53 bilhões, estando previstos lucros ainda maiores para 2021.</w:t>
      </w:r>
    </w:p>
    <w:p w14:paraId="290C5E42" w14:textId="44FC68E8" w:rsidR="00E1445D" w:rsidRPr="00B9144A" w:rsidRDefault="00E1445D" w:rsidP="00E1445D">
      <w:pPr>
        <w:rPr>
          <w:b/>
          <w:bCs/>
          <w:i/>
        </w:rPr>
      </w:pPr>
      <w:r w:rsidRPr="00B9144A">
        <w:rPr>
          <w:b/>
          <w:bCs/>
          <w:i/>
        </w:rPr>
        <w:lastRenderedPageBreak/>
        <w:t>Prejuízos para a população</w:t>
      </w:r>
    </w:p>
    <w:p w14:paraId="5A88E0BE" w14:textId="2A796AFB" w:rsidR="00E1445D" w:rsidRDefault="00E1445D" w:rsidP="00E1445D">
      <w:r>
        <w:t xml:space="preserve">No caso de privatização, em partes ou de toda a ECT, municípios como </w:t>
      </w:r>
      <w:r w:rsidR="00BE11AA">
        <w:t>Vargem Grande Paulista</w:t>
      </w:r>
      <w:r>
        <w:t xml:space="preserve"> estarão no rol de cidades que não são atrativas economicamente para dispor de serviços postais acessíveis como os que atualmente são prestados pelos Correios e que integram o município a todo o país.</w:t>
      </w:r>
    </w:p>
    <w:p w14:paraId="5022BFE6" w14:textId="1EF55D3F" w:rsidR="00E1445D" w:rsidRDefault="00E1445D" w:rsidP="00E1445D">
      <w:r>
        <w:t xml:space="preserve">Por ser uma cidade de </w:t>
      </w:r>
      <w:r w:rsidR="00BE11AA">
        <w:t>pequeno</w:t>
      </w:r>
      <w:r>
        <w:t xml:space="preserve"> porte, não possui atratividade econômica para as empresas privadas e os munícipes poderão ser obrigados a se deslocar para centralizadoras regionais em busca de acesso às suas encomendas e suas correspondências.</w:t>
      </w:r>
    </w:p>
    <w:p w14:paraId="6028C374" w14:textId="55106BE0" w:rsidR="00E1445D" w:rsidRDefault="00E1445D" w:rsidP="00E1445D">
      <w:r>
        <w:t xml:space="preserve">Os Correios contam com </w:t>
      </w:r>
      <w:r w:rsidRPr="00243504">
        <w:rPr>
          <w:color w:val="FF0000"/>
        </w:rPr>
        <w:t>XX</w:t>
      </w:r>
      <w:r>
        <w:t xml:space="preserve"> trabalhadores que prestam seus relevantes serviços aos </w:t>
      </w:r>
      <w:r w:rsidR="00510D51" w:rsidRPr="00510D51">
        <w:rPr>
          <w:color w:val="FF0000"/>
        </w:rPr>
        <w:t>XXXXXX</w:t>
      </w:r>
      <w:r w:rsidRPr="00510D51">
        <w:rPr>
          <w:color w:val="FF0000"/>
        </w:rPr>
        <w:t xml:space="preserve"> </w:t>
      </w:r>
      <w:r>
        <w:t xml:space="preserve">munícipes de </w:t>
      </w:r>
      <w:r w:rsidR="00510D51" w:rsidRPr="00510D51">
        <w:rPr>
          <w:color w:val="FF0000"/>
        </w:rPr>
        <w:t>XXXXXXXXXX</w:t>
      </w:r>
      <w:r>
        <w:t>. Esses trabalhadores contribuem de forma significativa para a arrecadação municipal.</w:t>
      </w:r>
    </w:p>
    <w:p w14:paraId="16DF1E5F" w14:textId="77777777" w:rsidR="00E1445D" w:rsidRDefault="00E1445D" w:rsidP="00E1445D">
      <w:r>
        <w:t>Os impactos do fim do Correio público nos estabelecimentos empresariais, comerciais e prestadores de serviços de educação e saúde reduzirão a atividade econômica e afetarão indiretamente os níveis de emprego e renda na cidade.</w:t>
      </w:r>
    </w:p>
    <w:p w14:paraId="089CE534" w14:textId="77777777" w:rsidR="00E1445D" w:rsidRDefault="00E1445D" w:rsidP="00E1445D">
      <w:r>
        <w:t>Em caso de privatização dos Correios e consequente mudança do regime de contratação desses trabalhadores, ocorrerá redução de sua massa salarial e benefícios, em especial o de assistência à saúde, o que acarretará na oneração do sistema de saúde municipal, retirando recursos da população mais necessitada.</w:t>
      </w:r>
    </w:p>
    <w:p w14:paraId="0611A255" w14:textId="57AFB202" w:rsidR="00E1445D" w:rsidRPr="00B9144A" w:rsidRDefault="00E1445D" w:rsidP="00E1445D">
      <w:pPr>
        <w:rPr>
          <w:b/>
          <w:bCs/>
          <w:i/>
        </w:rPr>
      </w:pPr>
      <w:r w:rsidRPr="00B9144A">
        <w:rPr>
          <w:b/>
          <w:bCs/>
          <w:i/>
        </w:rPr>
        <w:t>Regulação, universalização</w:t>
      </w:r>
    </w:p>
    <w:p w14:paraId="6D8D5152" w14:textId="77777777" w:rsidR="00E1445D" w:rsidRDefault="00E1445D" w:rsidP="00E1445D">
      <w:r>
        <w:t>Como única Empresa presente em todos os municípios brasileiros, cujas realidades econômicas, culturais e sociais são as mais diversas, a Empresa de Correios e Telégrafos exerce um papel essencial na regulação do setor logístico, em especial no de distribuição de encomendas.</w:t>
      </w:r>
    </w:p>
    <w:p w14:paraId="6175AAB4" w14:textId="77777777" w:rsidR="00E1445D" w:rsidRDefault="00E1445D" w:rsidP="00E1445D">
      <w:r>
        <w:t>Como empresa pública garante, também, uma política de preços e tarifas justos e acessíveis, universalizando os serviços postais na forma prevista do inciso X do art. 21 da Constituição Federal: “Art. 21. Compete à União: X - manter o serviço postal e o correio aéreo nacional”.</w:t>
      </w:r>
    </w:p>
    <w:p w14:paraId="7A22953A" w14:textId="77777777" w:rsidR="00E1445D" w:rsidRDefault="00E1445D" w:rsidP="00E1445D">
      <w:r>
        <w:t>Sua privatização representa o risco concreto de fechamento de agências em 5.246 municípios de todo o país, especialmente nas localidades que mais delas dependem para a realização de operações postais e bancárias.</w:t>
      </w:r>
    </w:p>
    <w:p w14:paraId="1BC3CA1C" w14:textId="6F8E6916" w:rsidR="00E1445D" w:rsidRPr="00B9144A" w:rsidRDefault="00E1445D" w:rsidP="00E1445D">
      <w:pPr>
        <w:rPr>
          <w:b/>
          <w:bCs/>
          <w:i/>
        </w:rPr>
      </w:pPr>
      <w:r w:rsidRPr="00B9144A">
        <w:rPr>
          <w:b/>
          <w:bCs/>
          <w:i/>
        </w:rPr>
        <w:t>Integração e serviço social</w:t>
      </w:r>
    </w:p>
    <w:p w14:paraId="412D4759" w14:textId="77777777" w:rsidR="00E1445D" w:rsidRDefault="00E1445D" w:rsidP="00E1445D">
      <w:r>
        <w:t xml:space="preserve">Em milhares de cidades, os Correios são os únicos locais onde podem ser recebidas aposentadorias, pensões e diversos programas de renda governamentais, assim como a </w:t>
      </w:r>
      <w:proofErr w:type="gramStart"/>
      <w:r>
        <w:t>entrega</w:t>
      </w:r>
      <w:proofErr w:type="gramEnd"/>
      <w:r>
        <w:t xml:space="preserve"> de remédios, hemoderivados e livros didáticos, emissão de CPF e outros serviços não atrativos para a iniciativa privada.</w:t>
      </w:r>
    </w:p>
    <w:p w14:paraId="0116FD7F" w14:textId="77777777" w:rsidR="00E1445D" w:rsidRDefault="00E1445D" w:rsidP="00E1445D">
      <w:r>
        <w:t xml:space="preserve">As provas do ENEM e as urnas eletrônicas podem ser entregues no prazo devido à logística que só os Correios têm, estrutura essa que é acionada regionalmente diversas vezes em casos de catástrofes naturais, como enchentes, para ajudar a socorrer as vítimas, na distribuição de roupas, comida e remédios. </w:t>
      </w:r>
    </w:p>
    <w:p w14:paraId="6A07B4A5" w14:textId="3996247D" w:rsidR="00E1445D" w:rsidRPr="00B9144A" w:rsidRDefault="00E1445D" w:rsidP="00E1445D">
      <w:pPr>
        <w:rPr>
          <w:b/>
          <w:bCs/>
          <w:i/>
        </w:rPr>
      </w:pPr>
      <w:r w:rsidRPr="00B9144A">
        <w:rPr>
          <w:b/>
          <w:bCs/>
          <w:i/>
        </w:rPr>
        <w:t>Experiência internacional</w:t>
      </w:r>
    </w:p>
    <w:p w14:paraId="44AA1108" w14:textId="77777777" w:rsidR="00E1445D" w:rsidRDefault="00E1445D" w:rsidP="00E1445D">
      <w:r>
        <w:lastRenderedPageBreak/>
        <w:t>A privatização dos serviços postais é uma exceção que ocorre em apenas 8 das 192 nações existentes. Em duas delas após a constatação de seus efeitos negativos eles voltaram para a gestão do estado.</w:t>
      </w:r>
    </w:p>
    <w:p w14:paraId="4B5C4535" w14:textId="77777777" w:rsidR="00E1445D" w:rsidRDefault="00E1445D" w:rsidP="00E1445D">
      <w:r>
        <w:t>Nas nações em que ocorreu, a privatização foi seguida de aumento significativo de preços, redução da prestação de serviços e queda acentuada de qualidade.</w:t>
      </w:r>
    </w:p>
    <w:p w14:paraId="2DD7F246" w14:textId="77777777" w:rsidR="00E1445D" w:rsidRDefault="00E1445D" w:rsidP="00E1445D">
      <w:r>
        <w:t>Em economias modernas e competitivas, as empresas públicas como os Correios são instrumentos eficazes de regulação de mercados, assegurando seu saudável funcionamento e coibindo práticas atentatórias contra a atividade econômica como a formação de cartéis e combinações de preços.</w:t>
      </w:r>
    </w:p>
    <w:p w14:paraId="5076301C" w14:textId="670F9695" w:rsidR="00E1445D" w:rsidRPr="00B9144A" w:rsidRDefault="00E1445D" w:rsidP="00E1445D">
      <w:pPr>
        <w:rPr>
          <w:b/>
          <w:bCs/>
          <w:i/>
        </w:rPr>
      </w:pPr>
      <w:r w:rsidRPr="00B9144A">
        <w:rPr>
          <w:b/>
          <w:bCs/>
          <w:i/>
        </w:rPr>
        <w:t>Concorrência ou monopólio?</w:t>
      </w:r>
    </w:p>
    <w:p w14:paraId="6120835A" w14:textId="77777777" w:rsidR="00E1445D" w:rsidRDefault="00E1445D" w:rsidP="00E1445D">
      <w:r>
        <w:t>No Brasil, os Correios atuam no segmento de encomendas. Concorrem com milhares de operadores logísticos de todos os portes e tamanhos, constituindo em muitos casos um parceiro fundamental destas empresas, que vão de microempreendedores a grandes empresas sem uma estrutura abrangente como a dos correios, fomentando a atividade de logística e contribuindo para sua modernização.</w:t>
      </w:r>
    </w:p>
    <w:p w14:paraId="375C0417" w14:textId="77777777" w:rsidR="00E1445D" w:rsidRDefault="00E1445D" w:rsidP="00E1445D">
      <w:r>
        <w:t xml:space="preserve">O monopólio postal abrange apenas o segmento de cartas, de reduzido interesse para a iniciativa privada, mas de suma importância para a integração de localidades. Essa restrição é uma exceção, visto que na maioria dos países mundo afora o monopólio postal é pleno. </w:t>
      </w:r>
    </w:p>
    <w:p w14:paraId="6015AB83" w14:textId="77777777" w:rsidR="00E1445D" w:rsidRDefault="00E1445D" w:rsidP="00E1445D">
      <w:r>
        <w:t>A despeito dos cortes, do sucateamento e da massificação de informações negativas e muitas vezes imprecisas, os Correios detêm mais de 90% da preferência das empresas na hora de enviar suas mercadorias para os seus clientes, e sua qualidade operacional é superior ao de seus concorrentes, com índices superiores a 97% de entregas no prazo.</w:t>
      </w:r>
    </w:p>
    <w:p w14:paraId="3A61B388" w14:textId="5C10B8C7" w:rsidR="00E1445D" w:rsidRDefault="00E1445D" w:rsidP="00E1445D">
      <w:r>
        <w:t>Com sua eficiência e credibilidade, os Correios são reconhecidos mundialmente. Já venceram quatro vezes o Wo</w:t>
      </w:r>
      <w:r w:rsidR="00B9144A">
        <w:t>r</w:t>
      </w:r>
      <w:r>
        <w:t xml:space="preserve">ld Post e Parcel </w:t>
      </w:r>
      <w:proofErr w:type="spellStart"/>
      <w:r>
        <w:t>Awards</w:t>
      </w:r>
      <w:proofErr w:type="spellEnd"/>
      <w:r>
        <w:t xml:space="preserve">, o Oscar dos Correios de todo o mundo, alcançando o primeiro lugar nas categorias Cross </w:t>
      </w:r>
      <w:proofErr w:type="spellStart"/>
      <w:r>
        <w:t>Border</w:t>
      </w:r>
      <w:proofErr w:type="spellEnd"/>
      <w:r>
        <w:t xml:space="preserve"> </w:t>
      </w:r>
      <w:proofErr w:type="spellStart"/>
      <w:r>
        <w:t>Growth</w:t>
      </w:r>
      <w:proofErr w:type="spellEnd"/>
      <w:r>
        <w:t>, com o novo modelo de importações.</w:t>
      </w:r>
    </w:p>
    <w:p w14:paraId="5131344F" w14:textId="3A3BEA1E" w:rsidR="00E1445D" w:rsidRPr="00B9144A" w:rsidRDefault="00E1445D" w:rsidP="00E1445D">
      <w:pPr>
        <w:rPr>
          <w:b/>
          <w:bCs/>
          <w:i/>
        </w:rPr>
      </w:pPr>
      <w:r w:rsidRPr="00B9144A">
        <w:rPr>
          <w:b/>
          <w:bCs/>
          <w:i/>
        </w:rPr>
        <w:t xml:space="preserve">Debate, melhoria e rejeição dos </w:t>
      </w:r>
      <w:proofErr w:type="spellStart"/>
      <w:r w:rsidRPr="00B9144A">
        <w:rPr>
          <w:b/>
          <w:bCs/>
          <w:i/>
        </w:rPr>
        <w:t>PLs</w:t>
      </w:r>
      <w:proofErr w:type="spellEnd"/>
      <w:r w:rsidRPr="00B9144A">
        <w:rPr>
          <w:b/>
          <w:bCs/>
          <w:i/>
        </w:rPr>
        <w:t xml:space="preserve"> que preparam a privatização</w:t>
      </w:r>
    </w:p>
    <w:p w14:paraId="67B0949C" w14:textId="77777777" w:rsidR="00E1445D" w:rsidRDefault="00E1445D" w:rsidP="00E1445D">
      <w:r>
        <w:t xml:space="preserve">Face ao exposto, após aprovação do soberano Plenário, requer-se seja encaminhada a </w:t>
      </w:r>
      <w:proofErr w:type="gramStart"/>
      <w:r>
        <w:t>presente</w:t>
      </w:r>
      <w:proofErr w:type="gramEnd"/>
      <w:r>
        <w:t xml:space="preserve"> Moção de Apelo aos órgãos citados no requerimento para que seja promovido um efetivo e qualificado debate com a efetiva participação de todos os representantes dos municípios afetados, a fim de que sejam conhecidos todos os efeitos desta medida em suas cidades. </w:t>
      </w:r>
    </w:p>
    <w:p w14:paraId="7C4223AC" w14:textId="77777777" w:rsidR="00E1445D" w:rsidRDefault="00E1445D" w:rsidP="00E1445D">
      <w:r>
        <w:t xml:space="preserve">Subsidiariamente, caso não seja aberto o debate com os poderes públicos municipais e a sociedade, apela-se aos Congressistas a desaprovação dos </w:t>
      </w:r>
      <w:proofErr w:type="spellStart"/>
      <w:r>
        <w:t>PL’s</w:t>
      </w:r>
      <w:proofErr w:type="spellEnd"/>
      <w:r>
        <w:t xml:space="preserve"> 591/2021 e 7488/2017 e de qualquer medida contrária aos interesses econômicos e sociais dos municípios advindos da privatização dos Correios.</w:t>
      </w:r>
    </w:p>
    <w:p w14:paraId="784A6261" w14:textId="049D4787" w:rsidR="007A4B47" w:rsidRPr="00E1445D" w:rsidRDefault="00E1445D" w:rsidP="00E1445D">
      <w:r>
        <w:t xml:space="preserve">Sala das Sessões da Câmara Municipal de </w:t>
      </w:r>
      <w:r w:rsidR="00B9144A" w:rsidRPr="00510D51">
        <w:rPr>
          <w:color w:val="FF0000"/>
        </w:rPr>
        <w:t>XXXXXXXXXXXX</w:t>
      </w:r>
      <w:bookmarkStart w:id="0" w:name="_GoBack"/>
      <w:bookmarkEnd w:id="0"/>
      <w:r w:rsidR="00B9144A" w:rsidRPr="00510D51">
        <w:rPr>
          <w:color w:val="FF0000"/>
        </w:rPr>
        <w:t>XXXXX</w:t>
      </w:r>
      <w:r>
        <w:t xml:space="preserve">, </w:t>
      </w:r>
      <w:r w:rsidR="00B9144A" w:rsidRPr="00510D51">
        <w:rPr>
          <w:color w:val="FF0000"/>
        </w:rPr>
        <w:t>XX</w:t>
      </w:r>
      <w:r>
        <w:t xml:space="preserve"> de </w:t>
      </w:r>
      <w:r w:rsidR="00B9144A" w:rsidRPr="00510D51">
        <w:rPr>
          <w:color w:val="FF0000"/>
        </w:rPr>
        <w:t>XXXXXX</w:t>
      </w:r>
      <w:r>
        <w:t xml:space="preserve"> de 2021.</w:t>
      </w:r>
    </w:p>
    <w:sectPr w:rsidR="007A4B47" w:rsidRPr="00E144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587"/>
    <w:rsid w:val="00180C21"/>
    <w:rsid w:val="00243504"/>
    <w:rsid w:val="00510D51"/>
    <w:rsid w:val="0073219C"/>
    <w:rsid w:val="00791D92"/>
    <w:rsid w:val="007A4B47"/>
    <w:rsid w:val="007C7E3A"/>
    <w:rsid w:val="008636C7"/>
    <w:rsid w:val="00AE4105"/>
    <w:rsid w:val="00B9144A"/>
    <w:rsid w:val="00BE11AA"/>
    <w:rsid w:val="00D64587"/>
    <w:rsid w:val="00E1445D"/>
    <w:rsid w:val="00E6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18F88"/>
  <w15:chartTrackingRefBased/>
  <w15:docId w15:val="{ECF0A483-81D8-4915-AC6B-50D7F4CC4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1229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infotabcel</dc:creator>
  <cp:keywords/>
  <dc:description/>
  <cp:lastModifiedBy>Natália Dino</cp:lastModifiedBy>
  <cp:revision>2</cp:revision>
  <dcterms:created xsi:type="dcterms:W3CDTF">2021-05-28T21:54:00Z</dcterms:created>
  <dcterms:modified xsi:type="dcterms:W3CDTF">2021-05-28T21:54:00Z</dcterms:modified>
</cp:coreProperties>
</file>